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F6925">
        <w:t xml:space="preserve">Утвержден 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t xml:space="preserve">                                                                                приказом заведующего </w:t>
      </w:r>
      <w:r w:rsidRPr="004F6925">
        <w:t xml:space="preserve"> </w:t>
      </w:r>
    </w:p>
    <w:p w:rsidR="00BC5F4C" w:rsidRDefault="00BC5F4C" w:rsidP="00BC5F4C">
      <w:pPr>
        <w:jc w:val="center"/>
      </w:pPr>
      <w:r w:rsidRPr="004F6925">
        <w:t xml:space="preserve">                                                               </w:t>
      </w:r>
      <w:r>
        <w:t xml:space="preserve">                              М</w:t>
      </w:r>
      <w:r w:rsidRPr="004F6925">
        <w:t>ДО</w:t>
      </w:r>
      <w:r>
        <w:t>К</w:t>
      </w:r>
      <w:r w:rsidRPr="004F6925">
        <w:t xml:space="preserve">У </w:t>
      </w:r>
      <w:r>
        <w:t>«Детский сад «Чайка»</w:t>
      </w:r>
    </w:p>
    <w:p w:rsidR="00BC5F4C" w:rsidRPr="004F6925" w:rsidRDefault="00BC5F4C" w:rsidP="00BC5F4C">
      <w:pPr>
        <w:jc w:val="center"/>
      </w:pPr>
      <w:r>
        <w:t xml:space="preserve">                                                                                               _____________Михалёвой Т.А.</w:t>
      </w:r>
    </w:p>
    <w:p w:rsidR="00BC5F4C" w:rsidRPr="004F6925" w:rsidRDefault="00BC5F4C" w:rsidP="00BC5F4C">
      <w:pPr>
        <w:jc w:val="center"/>
      </w:pPr>
      <w:r w:rsidRPr="004F6925">
        <w:t xml:space="preserve">                                                                  </w:t>
      </w:r>
      <w:r>
        <w:t xml:space="preserve">               от «01»    ноября 2023</w:t>
      </w:r>
      <w:r w:rsidRPr="004F6925">
        <w:t xml:space="preserve"> г.</w:t>
      </w:r>
    </w:p>
    <w:p w:rsidR="00BC5F4C" w:rsidRDefault="00BC5F4C" w:rsidP="00BC5F4C">
      <w:pPr>
        <w:jc w:val="center"/>
      </w:pPr>
      <w:r w:rsidRPr="004F6925">
        <w:t xml:space="preserve">                            </w:t>
      </w:r>
      <w:r>
        <w:t xml:space="preserve">                          </w:t>
      </w:r>
      <w:r w:rsidRPr="00142B79">
        <w:t xml:space="preserve">№ </w:t>
      </w:r>
      <w:r>
        <w:t>63</w:t>
      </w:r>
      <w:r w:rsidRPr="00142B79">
        <w:t>-А</w:t>
      </w:r>
    </w:p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Pr="009250C3" w:rsidRDefault="00BC5F4C" w:rsidP="00BC5F4C">
      <w:pPr>
        <w:rPr>
          <w:sz w:val="16"/>
          <w:szCs w:val="16"/>
        </w:rPr>
      </w:pPr>
    </w:p>
    <w:p w:rsidR="00BC5F4C" w:rsidRDefault="00BC5F4C" w:rsidP="00BC5F4C"/>
    <w:p w:rsidR="00BC5F4C" w:rsidRDefault="00BC5F4C" w:rsidP="00BC5F4C">
      <w:pPr>
        <w:spacing w:line="360" w:lineRule="auto"/>
        <w:jc w:val="center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 xml:space="preserve">ПРАВИЛА </w:t>
      </w:r>
    </w:p>
    <w:p w:rsidR="00BC5F4C" w:rsidRPr="00AB285D" w:rsidRDefault="00BC5F4C" w:rsidP="00BC5F4C">
      <w:pPr>
        <w:spacing w:line="360" w:lineRule="auto"/>
        <w:jc w:val="center"/>
        <w:rPr>
          <w:b/>
          <w:sz w:val="28"/>
          <w:szCs w:val="28"/>
        </w:rPr>
      </w:pPr>
      <w:r w:rsidRPr="00AB285D">
        <w:rPr>
          <w:rStyle w:val="a4"/>
          <w:b w:val="0"/>
          <w:sz w:val="28"/>
          <w:szCs w:val="28"/>
          <w:bdr w:val="none" w:sz="0" w:space="0" w:color="auto" w:frame="1"/>
        </w:rPr>
        <w:t xml:space="preserve">внутреннего  распорядка  </w:t>
      </w:r>
      <w:proofErr w:type="gramStart"/>
      <w:r w:rsidRPr="00AB285D"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BC5F4C" w:rsidRPr="004F6925" w:rsidRDefault="00BC5F4C" w:rsidP="00BC5F4C">
      <w:pPr>
        <w:spacing w:line="360" w:lineRule="auto"/>
        <w:jc w:val="center"/>
        <w:rPr>
          <w:sz w:val="28"/>
          <w:szCs w:val="28"/>
        </w:rPr>
      </w:pPr>
      <w:r w:rsidRPr="004F6925">
        <w:rPr>
          <w:sz w:val="28"/>
          <w:szCs w:val="28"/>
        </w:rPr>
        <w:t xml:space="preserve">Муниципального дошкольного образовательного </w:t>
      </w:r>
      <w:r>
        <w:rPr>
          <w:sz w:val="28"/>
          <w:szCs w:val="28"/>
        </w:rPr>
        <w:t xml:space="preserve">казенного </w:t>
      </w:r>
      <w:r w:rsidRPr="004F6925">
        <w:rPr>
          <w:sz w:val="28"/>
          <w:szCs w:val="28"/>
        </w:rPr>
        <w:t xml:space="preserve">учреждения </w:t>
      </w:r>
    </w:p>
    <w:p w:rsidR="00BC5F4C" w:rsidRPr="004F6925" w:rsidRDefault="00BC5F4C" w:rsidP="00BC5F4C">
      <w:pPr>
        <w:spacing w:line="360" w:lineRule="auto"/>
        <w:jc w:val="center"/>
        <w:rPr>
          <w:sz w:val="28"/>
          <w:szCs w:val="28"/>
        </w:rPr>
      </w:pPr>
      <w:r w:rsidRPr="004F6925">
        <w:rPr>
          <w:sz w:val="28"/>
          <w:szCs w:val="28"/>
        </w:rPr>
        <w:t xml:space="preserve">«Детский сад </w:t>
      </w:r>
      <w:r>
        <w:rPr>
          <w:sz w:val="28"/>
          <w:szCs w:val="28"/>
        </w:rPr>
        <w:t>«Чайка</w:t>
      </w:r>
      <w:r w:rsidRPr="004F6925">
        <w:rPr>
          <w:sz w:val="28"/>
          <w:szCs w:val="28"/>
        </w:rPr>
        <w:t>»</w:t>
      </w:r>
    </w:p>
    <w:p w:rsidR="00BC5F4C" w:rsidRPr="00763FAE" w:rsidRDefault="00BC5F4C" w:rsidP="00BC5F4C">
      <w:pPr>
        <w:jc w:val="center"/>
        <w:rPr>
          <w:sz w:val="28"/>
          <w:szCs w:val="28"/>
        </w:rPr>
      </w:pP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  <w:r>
        <w:t xml:space="preserve">                                                                                         </w:t>
      </w: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</w:p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/>
    <w:p w:rsidR="00BC5F4C" w:rsidRDefault="00BC5F4C" w:rsidP="00BC5F4C">
      <w:pPr>
        <w:jc w:val="center"/>
      </w:pPr>
      <w:r>
        <w:t xml:space="preserve">                                               Принято</w:t>
      </w:r>
    </w:p>
    <w:p w:rsidR="00BC5F4C" w:rsidRPr="004F6925" w:rsidRDefault="00BC5F4C" w:rsidP="00BC5F4C">
      <w:pPr>
        <w:jc w:val="center"/>
      </w:pPr>
      <w:r>
        <w:t xml:space="preserve">                                                                                         Общим родительским собранием</w:t>
      </w:r>
    </w:p>
    <w:p w:rsidR="00BC5F4C" w:rsidRPr="004F6925" w:rsidRDefault="00BC5F4C" w:rsidP="00BC5F4C">
      <w:pPr>
        <w:jc w:val="center"/>
      </w:pPr>
      <w:r w:rsidRPr="004F6925">
        <w:t xml:space="preserve">                                    </w:t>
      </w:r>
      <w:r>
        <w:t xml:space="preserve">                    </w:t>
      </w:r>
      <w:r w:rsidRPr="004F6925">
        <w:t xml:space="preserve">протокол № </w:t>
      </w:r>
      <w:r>
        <w:t>1</w:t>
      </w:r>
    </w:p>
    <w:p w:rsidR="00BC5F4C" w:rsidRPr="004F6925" w:rsidRDefault="00BC5F4C" w:rsidP="00BC5F4C">
      <w:pPr>
        <w:jc w:val="center"/>
      </w:pPr>
      <w:r w:rsidRPr="004F6925">
        <w:t xml:space="preserve">                                                     </w:t>
      </w:r>
      <w:r>
        <w:t xml:space="preserve">                  </w:t>
      </w:r>
      <w:r w:rsidRPr="004F6925">
        <w:t>от «</w:t>
      </w:r>
      <w:r>
        <w:t>31</w:t>
      </w:r>
      <w:r w:rsidRPr="004F6925">
        <w:t xml:space="preserve">» </w:t>
      </w:r>
      <w:r>
        <w:t>октября  2023</w:t>
      </w:r>
      <w:r w:rsidRPr="004F6925">
        <w:t xml:space="preserve"> г.</w:t>
      </w:r>
    </w:p>
    <w:p w:rsidR="00BC5F4C" w:rsidRDefault="00BC5F4C" w:rsidP="00BC5F4C">
      <w:pPr>
        <w:jc w:val="center"/>
      </w:pPr>
    </w:p>
    <w:p w:rsidR="00BC5F4C" w:rsidRDefault="00BC5F4C" w:rsidP="00BC5F4C">
      <w:pPr>
        <w:jc w:val="center"/>
      </w:pPr>
    </w:p>
    <w:p w:rsidR="00BC5F4C" w:rsidRPr="004F6925" w:rsidRDefault="00BC5F4C" w:rsidP="00BC5F4C"/>
    <w:p w:rsidR="00BC5F4C" w:rsidRPr="004F6925" w:rsidRDefault="00BC5F4C" w:rsidP="00BC5F4C">
      <w:pPr>
        <w:jc w:val="center"/>
      </w:pPr>
      <w:r>
        <w:t>2023</w:t>
      </w:r>
      <w:r w:rsidRPr="004F6925">
        <w:t xml:space="preserve"> год</w:t>
      </w: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</w:p>
    <w:p w:rsidR="00BC5F4C" w:rsidRDefault="00BC5F4C" w:rsidP="00BC5F4C">
      <w:pPr>
        <w:numPr>
          <w:ilvl w:val="0"/>
          <w:numId w:val="2"/>
        </w:numPr>
        <w:spacing w:line="312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Общие положения</w:t>
      </w:r>
    </w:p>
    <w:p w:rsidR="00BC5F4C" w:rsidRPr="00AB285D" w:rsidRDefault="00BC5F4C" w:rsidP="00BC5F4C">
      <w:pPr>
        <w:spacing w:line="312" w:lineRule="atLeast"/>
        <w:ind w:left="720"/>
        <w:textAlignment w:val="baseline"/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1.1.   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t>Настоящие Правила внутреннего распорядка воспитанников МДО</w:t>
      </w:r>
      <w:r>
        <w:t>К</w:t>
      </w:r>
      <w:r w:rsidRPr="00AB285D">
        <w:t xml:space="preserve">У </w:t>
      </w:r>
      <w:r>
        <w:t>«Детский сад «Чайка»</w:t>
      </w:r>
      <w:r w:rsidRPr="00AB285D">
        <w:t xml:space="preserve"> разработаны в соответствии с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 xml:space="preserve">Федеральным законом </w:t>
      </w:r>
      <w:r w:rsidRPr="004C6D3E">
        <w:rPr>
          <w:bdr w:val="none" w:sz="0" w:space="0" w:color="auto" w:frame="1"/>
        </w:rPr>
        <w:t>от 29.12.2012 № 273-ФЗ «Об образовании в Российской Федерации», 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28.09.2020 № 28,</w:t>
      </w:r>
      <w:r w:rsidRPr="004C6D3E">
        <w:rPr>
          <w:rStyle w:val="apple-converted-space"/>
        </w:rPr>
        <w:t> </w:t>
      </w:r>
      <w:r w:rsidRPr="004C6D3E">
        <w:rPr>
          <w:bdr w:val="none" w:sz="0" w:space="0" w:color="auto" w:frame="1"/>
        </w:rPr>
        <w:t>Уставом</w:t>
      </w:r>
      <w:r w:rsidRPr="004C6D3E">
        <w:rPr>
          <w:rStyle w:val="apple-converted-space"/>
          <w:bdr w:val="none" w:sz="0" w:space="0" w:color="auto" w:frame="1"/>
        </w:rPr>
        <w:t>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1.2.    Настоящие Правила внутреннего распорядка воспитанников (далее – Правила) разработаны с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rPr>
          <w:bdr w:val="none" w:sz="0" w:space="0" w:color="auto" w:frame="1"/>
        </w:rPr>
        <w:t xml:space="preserve"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</w:t>
      </w:r>
      <w:r w:rsidRPr="00AB285D">
        <w:t>определяют режим образовательного процесса, внутренний распорядок воспитанников и защиту их прав.</w:t>
      </w: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1.3. Настоящие Правила утверждаются заведующим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1.4. Настоящие Правила являются обязательными для исполнения всеми участниками образовательных отношений.</w:t>
      </w:r>
    </w:p>
    <w:p w:rsidR="00BC5F4C" w:rsidRPr="004C6D3E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4C6D3E">
        <w:t>1.5. 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C6D3E">
        <w:t xml:space="preserve">           1.6. Копии настоящих Правил размещаются на информационных стендах в каждой возрастной группе ДОУ, а также на официальном сайте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1.7. Администрация, Педагогический совет, Общее собрание работников Учреждения, а также Общее родительское собрание имеют право вносить предложения по усовершенствованию и изменению настоящих Правил.</w:t>
      </w:r>
    </w:p>
    <w:p w:rsidR="00BC5F4C" w:rsidRDefault="00BC5F4C" w:rsidP="00BC5F4C">
      <w:p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2. Режим работы ДОУ</w:t>
      </w:r>
    </w:p>
    <w:p w:rsidR="00BC5F4C" w:rsidRPr="002D55A9" w:rsidRDefault="00BC5F4C" w:rsidP="00BC5F4C">
      <w:pPr>
        <w:jc w:val="center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2.1. Режим работы ДОУ и длительность пребывания в нем воспитанников определяется Уставом ДОУ.</w:t>
      </w: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ind w:firstLine="12"/>
        <w:jc w:val="both"/>
        <w:textAlignment w:val="baseline"/>
      </w:pPr>
      <w:r w:rsidRPr="00AB285D">
        <w:t xml:space="preserve">2.2. </w:t>
      </w:r>
      <w:r>
        <w:t>ДОУ работает с 8.3</w:t>
      </w:r>
      <w:r w:rsidRPr="00AB285D">
        <w:t>0  до 19.00 часов.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rPr>
          <w:bdr w:val="none" w:sz="0" w:space="0" w:color="auto" w:frame="1"/>
        </w:rPr>
        <w:t>Выходные дни – суббота, воскресенье, праздничные дни.</w:t>
      </w:r>
      <w:r w:rsidRPr="00AB285D">
        <w:t>         Родители (законные представители) обязаны забирать воспитанников из ДОУ до 19.00 часов.</w:t>
      </w:r>
      <w:r>
        <w:t xml:space="preserve">           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ind w:firstLine="12"/>
        <w:jc w:val="both"/>
        <w:textAlignment w:val="baseline"/>
      </w:pPr>
      <w:r w:rsidRPr="00AB285D">
        <w:t xml:space="preserve">2.3. </w:t>
      </w:r>
      <w:proofErr w:type="gramStart"/>
      <w:r w:rsidRPr="00AB285D"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2.4. Группы функционируют в режиме 5 -  дневной рабочей недели.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2.5. Администрация ДОУ имеет право объединять группы в случае необходимости (в летний период, в связи с низкой наполняемостью групп, отпуском воспитателей, на время ремонта и др.).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2.7. </w:t>
      </w:r>
      <w:r w:rsidRPr="004C6D3E">
        <w:t xml:space="preserve">Расписание НОД составляется в соответствии с </w:t>
      </w:r>
      <w:r w:rsidRPr="004C6D3E">
        <w:rPr>
          <w:bdr w:val="none" w:sz="0" w:space="0" w:color="auto" w:frame="1"/>
        </w:rPr>
        <w:t>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28.09.2020 № 28</w:t>
      </w:r>
      <w:r w:rsidRPr="004C6D3E">
        <w:rPr>
          <w:rStyle w:val="apple-converted-space"/>
        </w:rPr>
        <w:t> </w:t>
      </w:r>
      <w:r w:rsidRPr="004C6D3E">
        <w:t xml:space="preserve"> 26.</w:t>
      </w:r>
    </w:p>
    <w:p w:rsidR="00BC5F4C" w:rsidRPr="002D55A9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Здоровье  </w:t>
      </w:r>
      <w:proofErr w:type="gramStart"/>
      <w:r>
        <w:rPr>
          <w:rStyle w:val="a4"/>
          <w:bdr w:val="none" w:sz="0" w:space="0" w:color="auto" w:frame="1"/>
        </w:rPr>
        <w:t>обучающихся</w:t>
      </w:r>
      <w:proofErr w:type="gramEnd"/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3.1. Контроль утреннего приема детей в ДОУ осуществляет воспитатель, а также медицинский работник.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B285D">
        <w:t xml:space="preserve">3.3. Родители (законные представители) обязаны приводить ребенка в ДОУ </w:t>
      </w:r>
      <w:proofErr w:type="gramStart"/>
      <w:r w:rsidRPr="00AB285D">
        <w:t>здоровым</w:t>
      </w:r>
      <w:proofErr w:type="gramEnd"/>
      <w:r w:rsidRPr="00AB285D">
        <w:t xml:space="preserve"> и информировать воспитателей о каких-либо изменениях, произошедших в его состоянии здоровья дома.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B285D">
        <w:t>3.4. Если у ребенка есть аллергия или другие особенности здоровья и развития, то родители (законные представители) должны поставить в известность  медицинского работника, воспитателя и представить соответствующее  медицинское заключение</w:t>
      </w:r>
      <w:r w:rsidRPr="004C6D3E">
        <w:t xml:space="preserve">. Замена продукта-аллергена производится </w:t>
      </w:r>
      <w:proofErr w:type="gramStart"/>
      <w:r w:rsidRPr="004C6D3E">
        <w:t>согласно перечня</w:t>
      </w:r>
      <w:proofErr w:type="gramEnd"/>
      <w:r w:rsidRPr="004C6D3E">
        <w:t xml:space="preserve"> допустимых продуктов-заместителей указанных в</w:t>
      </w:r>
      <w:r w:rsidRPr="004C6D3E">
        <w:rPr>
          <w:bdr w:val="none" w:sz="0" w:space="0" w:color="auto" w:frame="1"/>
        </w:rPr>
        <w:t xml:space="preserve"> 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</w:t>
      </w:r>
      <w:r w:rsidRPr="004C6D3E">
        <w:lastRenderedPageBreak/>
        <w:t>28.09.2020 № 28, и имеющихся в наличии в ДОУ. В Д</w:t>
      </w:r>
      <w:r w:rsidRPr="00AB285D">
        <w:t>ОУ оказывается первая неотложная доврачебная помощь. Медицинские манипуляции, подача лекарственных препаратов, лечебные процедуры  в ДОУ не производятся.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3.5. О невозможности прихода ребенка по болезни или другой уважительной причине родители (законные представители) должны сообщить в ДОУ заранее (до обеда </w:t>
      </w:r>
      <w:proofErr w:type="spellStart"/>
      <w:r w:rsidRPr="00AB285D">
        <w:t>предшествуюшего</w:t>
      </w:r>
      <w:proofErr w:type="spellEnd"/>
      <w:r w:rsidRPr="00AB285D">
        <w:t xml:space="preserve"> неявке дня).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3.6.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B285D">
        <w:t>3.7.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BC5F4C" w:rsidRDefault="00BC5F4C" w:rsidP="00BC5F4C">
      <w:pPr>
        <w:jc w:val="center"/>
        <w:textAlignment w:val="baseline"/>
        <w:rPr>
          <w:rStyle w:val="a4"/>
          <w:bdr w:val="none" w:sz="0" w:space="0" w:color="auto" w:frame="1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 xml:space="preserve">Внешний вид и одежда </w:t>
      </w:r>
      <w:proofErr w:type="gramStart"/>
      <w:r>
        <w:rPr>
          <w:rStyle w:val="a4"/>
          <w:bdr w:val="none" w:sz="0" w:space="0" w:color="auto" w:frame="1"/>
        </w:rPr>
        <w:t>обучающихся</w:t>
      </w:r>
      <w:proofErr w:type="gramEnd"/>
    </w:p>
    <w:p w:rsidR="00BC5F4C" w:rsidRPr="00AB285D" w:rsidRDefault="00BC5F4C" w:rsidP="00BC5F4C">
      <w:pPr>
        <w:ind w:left="720"/>
        <w:textAlignment w:val="baseline"/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особенностям (одежда не должна быть слишком велика; обувь должна легко сниматься и надеваться),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>следить за исправностью застежек (молний).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4.2. Родители (законные представители) обязаны приводить ребенка в опрятном виде, чистой одежде и обуви.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4.3. </w:t>
      </w:r>
      <w:r w:rsidRPr="00AB285D">
        <w:rPr>
          <w:bdr w:val="none" w:sz="0" w:space="0" w:color="auto" w:frame="1"/>
        </w:rPr>
        <w:t>Если внешний вид и одежда воспитанника  неопрятен, воспитатель вправе сделать замечание родителям (законным представителям) и потребовать надлежащего ухода за ребенком.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AB285D">
        <w:t>т.ч</w:t>
      </w:r>
      <w:proofErr w:type="spellEnd"/>
      <w:r w:rsidRPr="00AB285D"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4.5. Порядок в специально организованных в раздевальной </w:t>
      </w:r>
      <w:proofErr w:type="gramStart"/>
      <w:r w:rsidRPr="00AB285D">
        <w:t>шкафах</w:t>
      </w:r>
      <w:proofErr w:type="gramEnd"/>
      <w:r w:rsidRPr="00AB285D">
        <w:t xml:space="preserve"> для хранения обуви и одежды воспитанников поддерживают их родители (законные представители).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4.6. Во избежание потери или случайного обмена вещей родители (законные представители) обучающихся маркируют их. При отсутствии маркировки на одежде и обуви воспитанника, претензии при обмене (потере) не принимаются.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 xml:space="preserve">4.7. </w:t>
      </w:r>
      <w:r w:rsidRPr="00AB285D">
        <w:t>В шкафу каждого обучающегося должно быть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>два пакета для хранения чистого и использованного белья.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 xml:space="preserve">4.8. Родители (законные представители) должны ежедневно проверять содержимое шкафов для одежды и обуви, в </w:t>
      </w:r>
      <w:proofErr w:type="spellStart"/>
      <w:r w:rsidRPr="00AB285D">
        <w:rPr>
          <w:bdr w:val="none" w:sz="0" w:space="0" w:color="auto" w:frame="1"/>
        </w:rPr>
        <w:t>т.ч</w:t>
      </w:r>
      <w:proofErr w:type="spellEnd"/>
      <w:r w:rsidRPr="00AB285D">
        <w:rPr>
          <w:bdr w:val="none" w:sz="0" w:space="0" w:color="auto" w:frame="1"/>
        </w:rPr>
        <w:t>. пакетов для хранения чистого и использованного белья, а также ежемесячно менять комплект спортивной одежды.</w:t>
      </w:r>
    </w:p>
    <w:p w:rsidR="00BC5F4C" w:rsidRPr="002D55A9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Обеспечение безопасности</w:t>
      </w:r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5.2. Для обеспечения безопасности родители (законные представители) должны лично передавать детей воспитателю группы с отметкой в журнале о приеме ребенка в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состоянии, а также иным лицам не указанным в доверенности.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5.4. Посторонним лицам запрещено находиться в помещениях и на территории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 xml:space="preserve">5.5. </w:t>
      </w:r>
      <w:r w:rsidRPr="00AB285D">
        <w:t>Во избежание несчастных случаев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>родителям (</w:t>
      </w:r>
      <w:r w:rsidRPr="00AB285D">
        <w:t>законным воспитателям)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5.7. </w:t>
      </w:r>
      <w:r w:rsidRPr="00AB285D">
        <w:rPr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5.8. </w:t>
      </w:r>
      <w:r w:rsidRPr="00AB285D">
        <w:rPr>
          <w:bdr w:val="none" w:sz="0" w:space="0" w:color="auto" w:frame="1"/>
        </w:rPr>
        <w:t>Детям запрещается приносить в ДОУ жевательную резинку и другие продукты,  запрещенные к применению их в детском питании.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 xml:space="preserve">5.9. Запрещается оставлять коляски, санки, велосипеды в помещении ДОУ. За коляски, санки, велосипеды, оставленные на территории ДОУ,  администрация ответственности не несет. 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   </w:t>
      </w:r>
      <w:r w:rsidRPr="00AB285D">
        <w:t>5.10. Запрещается курение в помещениях и на территории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5.11. Запрещается въезд на территорию ДОУ на личном автотранспорте.</w:t>
      </w: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5.12. 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BC5F4C" w:rsidRPr="002D55A9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Организация питания</w:t>
      </w:r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6.1.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6.2. Организация питания воспитанников возлагается на ДОУ и осуществляется его штатным персоналом.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6.3.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 </w:t>
      </w:r>
      <w:r w:rsidRPr="00AB285D">
        <w:rPr>
          <w:bdr w:val="none" w:sz="0" w:space="0" w:color="auto" w:frame="1"/>
        </w:rPr>
        <w:t xml:space="preserve">6.4. Меню в ДОУ составляется в соответствии </w:t>
      </w:r>
      <w:r w:rsidRPr="004C6D3E">
        <w:rPr>
          <w:bdr w:val="none" w:sz="0" w:space="0" w:color="auto" w:frame="1"/>
        </w:rPr>
        <w:t>с 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28.09.2020 № 28, и вывешивается на информационных стендах в группах.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AB285D">
        <w:t>6.5. В ДОУ организовано 4-х разовое питание.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AB285D">
        <w:t>6.6.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ответственных лиц.</w:t>
      </w:r>
    </w:p>
    <w:p w:rsidR="00BC5F4C" w:rsidRPr="002D55A9" w:rsidRDefault="00BC5F4C" w:rsidP="00BC5F4C">
      <w:pPr>
        <w:jc w:val="center"/>
        <w:textAlignment w:val="baseline"/>
        <w:rPr>
          <w:rStyle w:val="a4"/>
          <w:sz w:val="16"/>
          <w:szCs w:val="16"/>
          <w:bdr w:val="none" w:sz="0" w:space="0" w:color="auto" w:frame="1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Игра и пребывание воспитанников на свежем воздухе</w:t>
      </w:r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 xml:space="preserve">7.1. Организация прогулок и непосредственно образовательной деятельности с воспитанниками  осуществляется педагогами ДОУ в </w:t>
      </w:r>
      <w:r w:rsidRPr="004C6D3E">
        <w:rPr>
          <w:bdr w:val="none" w:sz="0" w:space="0" w:color="auto" w:frame="1"/>
        </w:rPr>
        <w:t>соответствии с 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28.09.2020 № 28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7.2. Прогулки с дошкольниками организуются 2 раза в день: в первую половину – до обеда и во вторую половину дня –  перед уходом детей домой. При температуре воздуха ниже минус 15</w:t>
      </w:r>
      <w:proofErr w:type="gramStart"/>
      <w:r w:rsidRPr="00AB285D">
        <w:rPr>
          <w:bdr w:val="none" w:sz="0" w:space="0" w:color="auto" w:frame="1"/>
        </w:rPr>
        <w:t xml:space="preserve"> °С</w:t>
      </w:r>
      <w:proofErr w:type="gramEnd"/>
      <w:r w:rsidRPr="00AB285D">
        <w:rPr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7.3. </w:t>
      </w:r>
      <w:proofErr w:type="gramStart"/>
      <w:r w:rsidRPr="00AB285D">
        <w:rPr>
          <w:bdr w:val="none" w:sz="0" w:space="0" w:color="auto" w:frame="1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t>добросовестно выполнять задания, данные педагогическими работниками, бережно относиться к имуществу ДОУ, и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rPr>
          <w:bdr w:val="none" w:sz="0" w:space="0" w:color="auto" w:frame="1"/>
        </w:rPr>
        <w:t>не разрешается обижать друг друга,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t>применять физическую силу,</w:t>
      </w:r>
      <w:r w:rsidRPr="00AB285D">
        <w:rPr>
          <w:rStyle w:val="apple-converted-space"/>
        </w:rPr>
        <w:t> </w:t>
      </w:r>
      <w:r w:rsidRPr="00AB285D">
        <w:rPr>
          <w:bdr w:val="none" w:sz="0" w:space="0" w:color="auto" w:frame="1"/>
        </w:rPr>
        <w:t xml:space="preserve">брать без разрешения личные вещи других детей, в </w:t>
      </w:r>
      <w:proofErr w:type="spellStart"/>
      <w:r w:rsidRPr="00AB285D">
        <w:rPr>
          <w:bdr w:val="none" w:sz="0" w:space="0" w:color="auto" w:frame="1"/>
        </w:rPr>
        <w:t>т.ч</w:t>
      </w:r>
      <w:proofErr w:type="spellEnd"/>
      <w:r w:rsidRPr="00AB285D">
        <w:rPr>
          <w:bdr w:val="none" w:sz="0" w:space="0" w:color="auto" w:frame="1"/>
        </w:rPr>
        <w:t>. принесенные из дома игрушки;</w:t>
      </w:r>
      <w:proofErr w:type="gramEnd"/>
      <w:r w:rsidRPr="00AB285D">
        <w:rPr>
          <w:bdr w:val="none" w:sz="0" w:space="0" w:color="auto" w:frame="1"/>
        </w:rPr>
        <w:t xml:space="preserve"> портить и ломать результаты труда других детей.</w:t>
      </w:r>
    </w:p>
    <w:p w:rsidR="00BC5F4C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t xml:space="preserve">           </w:t>
      </w:r>
      <w:r w:rsidRPr="00AB285D">
        <w:t>7.4. </w:t>
      </w:r>
      <w:r w:rsidRPr="00AB285D">
        <w:rPr>
          <w:bdr w:val="none" w:sz="0" w:space="0" w:color="auto" w:frame="1"/>
        </w:rPr>
        <w:t xml:space="preserve">Воспитанникам  разрешается приносить в ДОУ личные игрушки только в том случае, </w:t>
      </w:r>
      <w:r w:rsidRPr="004C6D3E">
        <w:rPr>
          <w:bdr w:val="none" w:sz="0" w:space="0" w:color="auto" w:frame="1"/>
        </w:rPr>
        <w:t>если они соответствуют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СанПиН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rPr>
          <w:bdr w:val="none" w:sz="0" w:space="0" w:color="auto" w:frame="1"/>
        </w:rPr>
        <w:t>2.4.3648-20</w:t>
      </w:r>
      <w:r w:rsidRPr="004C6D3E">
        <w:rPr>
          <w:rStyle w:val="apple-converted-space"/>
          <w:bdr w:val="none" w:sz="0" w:space="0" w:color="auto" w:frame="1"/>
        </w:rPr>
        <w:t> </w:t>
      </w:r>
      <w:r w:rsidRPr="004C6D3E">
        <w:t>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РФ от 28.09.2020 № 28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7.5.</w:t>
      </w:r>
      <w:r w:rsidRPr="00AB285D">
        <w:rPr>
          <w:rStyle w:val="apple-converted-space"/>
          <w:bdr w:val="none" w:sz="0" w:space="0" w:color="auto" w:frame="1"/>
        </w:rPr>
        <w:t> </w:t>
      </w:r>
      <w:r w:rsidRPr="00AB285D">
        <w:rPr>
          <w:bdr w:val="none" w:sz="0" w:space="0" w:color="auto" w:frame="1"/>
        </w:rPr>
        <w:t>Использование личных велосипедов, самокатов, санок в ДОУ (без согласия  воспитателя) запрещается в целях обеспечения безопасности других детей.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</w:t>
      </w:r>
      <w:r w:rsidRPr="00AB285D">
        <w:rPr>
          <w:bdr w:val="none" w:sz="0" w:space="0" w:color="auto" w:frame="1"/>
        </w:rPr>
        <w:t>7.6. </w:t>
      </w:r>
      <w:r w:rsidRPr="00AB285D"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заранее, согласовывается с руководителем ДОУ.</w:t>
      </w:r>
    </w:p>
    <w:p w:rsidR="00BC5F4C" w:rsidRPr="002D55A9" w:rsidRDefault="00BC5F4C" w:rsidP="00BC5F4C">
      <w:pPr>
        <w:jc w:val="center"/>
        <w:textAlignment w:val="baseline"/>
        <w:rPr>
          <w:rStyle w:val="a4"/>
          <w:sz w:val="16"/>
          <w:szCs w:val="16"/>
          <w:bdr w:val="none" w:sz="0" w:space="0" w:color="auto" w:frame="1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Права воспитанников ДОУ</w:t>
      </w:r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8.1.ДОУ реализует право воспитанников  на образование, гарантированное государством.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8.2. Дошкольники, посещающие ДОУ, имеют право:</w:t>
      </w:r>
    </w:p>
    <w:p w:rsidR="00BC5F4C" w:rsidRPr="00AB285D" w:rsidRDefault="00BC5F4C" w:rsidP="00BC5F4C">
      <w:pPr>
        <w:numPr>
          <w:ilvl w:val="0"/>
          <w:numId w:val="1"/>
        </w:numPr>
        <w:tabs>
          <w:tab w:val="clear" w:pos="720"/>
          <w:tab w:val="num" w:pos="0"/>
        </w:tabs>
        <w:ind w:left="0" w:hanging="840"/>
        <w:jc w:val="both"/>
        <w:textAlignment w:val="baseline"/>
      </w:pPr>
      <w:r>
        <w:t xml:space="preserve">- </w:t>
      </w:r>
      <w:r w:rsidRPr="00AB285D">
        <w:t>на предоставление условий для  развития с учетом возрастных  особенностей;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 по желанию родителей (законных представителей) или по рекомендации педагогов ДОУ;</w:t>
      </w:r>
    </w:p>
    <w:p w:rsidR="00BC5F4C" w:rsidRPr="00AB285D" w:rsidRDefault="00BC5F4C" w:rsidP="00BC5F4C">
      <w:pPr>
        <w:jc w:val="both"/>
        <w:textAlignment w:val="baseline"/>
      </w:pPr>
      <w:r>
        <w:lastRenderedPageBreak/>
        <w:t xml:space="preserve">- </w:t>
      </w:r>
      <w:r w:rsidRPr="00AB285D">
        <w:t>получение педагогической, логопедической (для воспитанников группы компенсирующей направленности для детей с тяжелыми нарушениями речи), экстренной медицинской и социальной помощи;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перевод для получения дошкольного образования в форме семейного образования;</w:t>
      </w:r>
    </w:p>
    <w:p w:rsidR="00BC5F4C" w:rsidRDefault="00BC5F4C" w:rsidP="00BC5F4C">
      <w:pPr>
        <w:jc w:val="both"/>
        <w:textAlignment w:val="baseline"/>
      </w:pPr>
      <w:r>
        <w:t xml:space="preserve">- </w:t>
      </w:r>
      <w:r w:rsidRPr="00AB285D"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свободное выражение собственных взглядов и убеждений;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поощрение за успехи в образовательной, творческой, спортивной деятельности;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пользование имеющимися в ДОУ объектами культуры и спорта, оздоровительной инфраструктурой в установленном порядке;</w:t>
      </w:r>
    </w:p>
    <w:p w:rsidR="00BC5F4C" w:rsidRPr="00AB285D" w:rsidRDefault="00BC5F4C" w:rsidP="00BC5F4C">
      <w:pPr>
        <w:jc w:val="both"/>
        <w:textAlignment w:val="baseline"/>
      </w:pPr>
      <w:r>
        <w:t xml:space="preserve">- </w:t>
      </w:r>
      <w:r w:rsidRPr="00AB285D">
        <w:t>получение дополнительных образовательных услуг (при их наличии).</w:t>
      </w:r>
    </w:p>
    <w:p w:rsidR="00BC5F4C" w:rsidRPr="002D55A9" w:rsidRDefault="00BC5F4C" w:rsidP="00BC5F4C">
      <w:pPr>
        <w:tabs>
          <w:tab w:val="num" w:pos="426"/>
        </w:tabs>
        <w:jc w:val="center"/>
        <w:textAlignment w:val="baseline"/>
        <w:rPr>
          <w:rStyle w:val="a4"/>
          <w:sz w:val="16"/>
          <w:szCs w:val="16"/>
          <w:bdr w:val="none" w:sz="0" w:space="0" w:color="auto" w:frame="1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Поощрение и дисциплинарное воздействие</w:t>
      </w:r>
    </w:p>
    <w:p w:rsidR="00BC5F4C" w:rsidRPr="002D55A9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9.1. Меры дисциплинарного взыскания к воспитанникам ДОУ не применяются.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9.2. Применение физического и (или) психического насилия по отношению к детям  ДОУ не допускается.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9.3.  Дисциплина в ДОУ, поддерживается на основе уважения человеческого достоинства всех участников образовательных отношений.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AB285D">
        <w:t>9.4.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BC5F4C" w:rsidRPr="008B7CDA" w:rsidRDefault="00BC5F4C" w:rsidP="00BC5F4C">
      <w:pPr>
        <w:jc w:val="center"/>
        <w:textAlignment w:val="baseline"/>
        <w:rPr>
          <w:rStyle w:val="a4"/>
          <w:sz w:val="16"/>
          <w:szCs w:val="16"/>
          <w:bdr w:val="none" w:sz="0" w:space="0" w:color="auto" w:frame="1"/>
        </w:rPr>
      </w:pPr>
    </w:p>
    <w:p w:rsidR="00BC5F4C" w:rsidRDefault="00BC5F4C" w:rsidP="00BC5F4C">
      <w:pPr>
        <w:numPr>
          <w:ilvl w:val="0"/>
          <w:numId w:val="3"/>
        </w:numPr>
        <w:jc w:val="center"/>
        <w:textAlignment w:val="baseline"/>
        <w:rPr>
          <w:rStyle w:val="a4"/>
          <w:bdr w:val="none" w:sz="0" w:space="0" w:color="auto" w:frame="1"/>
        </w:rPr>
      </w:pPr>
      <w:r w:rsidRPr="00AB285D">
        <w:rPr>
          <w:rStyle w:val="a4"/>
          <w:bdr w:val="none" w:sz="0" w:space="0" w:color="auto" w:frame="1"/>
        </w:rPr>
        <w:t>Разное</w:t>
      </w:r>
    </w:p>
    <w:p w:rsidR="00BC5F4C" w:rsidRPr="008B7CDA" w:rsidRDefault="00BC5F4C" w:rsidP="00BC5F4C">
      <w:pPr>
        <w:ind w:left="720"/>
        <w:textAlignment w:val="baseline"/>
        <w:rPr>
          <w:sz w:val="16"/>
          <w:szCs w:val="16"/>
        </w:rPr>
      </w:pP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B285D">
        <w:t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AB285D"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заранее оговоренное  время.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AB285D">
        <w:t xml:space="preserve">10.3. Все спорные и конфликтные ситуации разрешаются только в отсутствии воспитанников. Если разрешение конфликтной ситуации не возможно, то стороны имеют право обратиться за помощью в комиссию по разрешению споров </w:t>
      </w:r>
      <w:r w:rsidRPr="004C6D3E">
        <w:t>при МБДОУ детском саду №15.</w:t>
      </w:r>
    </w:p>
    <w:p w:rsidR="00BC5F4C" w:rsidRPr="00AB285D" w:rsidRDefault="00BC5F4C" w:rsidP="00BC5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</w:t>
      </w:r>
      <w:r w:rsidRPr="00AB285D"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BC5F4C" w:rsidRPr="00AB285D" w:rsidRDefault="00BC5F4C" w:rsidP="00BC5F4C">
      <w:pPr>
        <w:jc w:val="both"/>
        <w:rPr>
          <w:rFonts w:ascii="Arial" w:hAnsi="Arial" w:cs="Arial"/>
        </w:rPr>
      </w:pPr>
    </w:p>
    <w:p w:rsidR="00BC5F4C" w:rsidRDefault="00BC5F4C" w:rsidP="00BC5F4C"/>
    <w:p w:rsidR="0009337D" w:rsidRDefault="0009337D">
      <w:bookmarkStart w:id="0" w:name="_GoBack"/>
      <w:bookmarkEnd w:id="0"/>
    </w:p>
    <w:sectPr w:rsidR="0009337D" w:rsidSect="001F7D5B">
      <w:pgSz w:w="11907" w:h="16840" w:code="9"/>
      <w:pgMar w:top="540" w:right="387" w:bottom="36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592"/>
    <w:multiLevelType w:val="hybridMultilevel"/>
    <w:tmpl w:val="F3F6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2C8C"/>
    <w:multiLevelType w:val="multilevel"/>
    <w:tmpl w:val="5E5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81674"/>
    <w:multiLevelType w:val="hybridMultilevel"/>
    <w:tmpl w:val="86B44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3D"/>
    <w:rsid w:val="0009337D"/>
    <w:rsid w:val="0086133D"/>
    <w:rsid w:val="00B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F4C"/>
  </w:style>
  <w:style w:type="paragraph" w:styleId="a3">
    <w:name w:val="Normal (Web)"/>
    <w:basedOn w:val="a"/>
    <w:rsid w:val="00BC5F4C"/>
    <w:pPr>
      <w:spacing w:before="100" w:beforeAutospacing="1" w:after="100" w:afterAutospacing="1"/>
    </w:pPr>
  </w:style>
  <w:style w:type="character" w:styleId="a4">
    <w:name w:val="Strong"/>
    <w:qFormat/>
    <w:rsid w:val="00BC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F4C"/>
  </w:style>
  <w:style w:type="paragraph" w:styleId="a3">
    <w:name w:val="Normal (Web)"/>
    <w:basedOn w:val="a"/>
    <w:rsid w:val="00BC5F4C"/>
    <w:pPr>
      <w:spacing w:before="100" w:beforeAutospacing="1" w:after="100" w:afterAutospacing="1"/>
    </w:pPr>
  </w:style>
  <w:style w:type="character" w:styleId="a4">
    <w:name w:val="Strong"/>
    <w:qFormat/>
    <w:rsid w:val="00BC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2422</Words>
  <Characters>13807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3</cp:revision>
  <dcterms:created xsi:type="dcterms:W3CDTF">2024-02-22T23:15:00Z</dcterms:created>
  <dcterms:modified xsi:type="dcterms:W3CDTF">2024-02-22T23:16:00Z</dcterms:modified>
</cp:coreProperties>
</file>